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CDA90" w14:textId="77777777" w:rsidR="007B16EF" w:rsidRDefault="007B16EF">
      <w:pPr>
        <w:rPr>
          <w:b/>
        </w:rPr>
      </w:pPr>
      <w:r>
        <w:rPr>
          <w:b/>
        </w:rPr>
        <w:t>Continuing Portfolio Selection</w:t>
      </w:r>
    </w:p>
    <w:p w14:paraId="2B79BBBA" w14:textId="77777777" w:rsidR="007B16EF" w:rsidRDefault="007B16EF">
      <w:pPr>
        <w:rPr>
          <w:b/>
        </w:rPr>
      </w:pPr>
    </w:p>
    <w:p w14:paraId="78239A3F" w14:textId="77777777" w:rsidR="00C662B9" w:rsidRDefault="00506CAD">
      <w:r>
        <w:t>Solving systems of linear equations with two variables (SLETV) has solution that is a point rather than a feasible region. You solve both by translating the situation into an equation or inequality using x and y and then creating a graph.  SLETV graphs just have line</w:t>
      </w:r>
      <w:r w:rsidR="005936FC">
        <w:t>s</w:t>
      </w:r>
      <w:r>
        <w:t xml:space="preserve"> instead feasible regions. The solution is the point where the line</w:t>
      </w:r>
      <w:r w:rsidR="00C662B9">
        <w:t>s</w:t>
      </w:r>
      <w:r>
        <w:t xml:space="preserve"> cross or intersect. There's one answer. </w:t>
      </w:r>
    </w:p>
    <w:p w14:paraId="08E14E43" w14:textId="77777777" w:rsidR="00C662B9" w:rsidRDefault="00C662B9"/>
    <w:p w14:paraId="46841F0E" w14:textId="77777777" w:rsidR="007B2B8D" w:rsidRDefault="00506CAD">
      <w:r>
        <w:t xml:space="preserve">For example </w:t>
      </w:r>
      <w:r w:rsidR="00C662B9">
        <w:t>in "Going Out to Lunch" we knew 23 people bought a hamburger or a hot dog. Turned into an equation, that's x + y = 23. And we knew the total was $32.10 for the $1.50 hamburgers and the $1.10 hotdogs. That can be translated into the equation 1.50 + 1.10 = 32.10. When you graph those two lines on the same axis, they intersect at (17, 6). So there were 17 hamburgers (X) ordered and 6 hotdogs (y) ordered.</w:t>
      </w:r>
    </w:p>
    <w:p w14:paraId="55A83733" w14:textId="77777777" w:rsidR="00B628B1" w:rsidRDefault="00B628B1"/>
    <w:p w14:paraId="315A7492" w14:textId="77777777" w:rsidR="00B628B1" w:rsidRDefault="00B628B1" w:rsidP="005936FC">
      <w:pPr>
        <w:jc w:val="center"/>
      </w:pPr>
      <w:r>
        <w:rPr>
          <w:noProof/>
        </w:rPr>
        <w:drawing>
          <wp:inline distT="0" distB="0" distL="0" distR="0" wp14:anchorId="2FD908E8" wp14:editId="343788BE">
            <wp:extent cx="4410458" cy="2311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745" cy="231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6E518" w14:textId="77777777" w:rsidR="00B628B1" w:rsidRDefault="00B628B1"/>
    <w:p w14:paraId="32FFC4AD" w14:textId="77777777" w:rsidR="00B628B1" w:rsidRDefault="00B628B1"/>
    <w:p w14:paraId="1928FD89" w14:textId="77777777" w:rsidR="00B628B1" w:rsidRDefault="00B628B1"/>
    <w:p w14:paraId="54933EB2" w14:textId="77777777" w:rsidR="00B628B1" w:rsidRDefault="007B16EF">
      <w:r>
        <w:t>Another example is</w:t>
      </w:r>
      <w:bookmarkStart w:id="0" w:name="_GoBack"/>
      <w:bookmarkEnd w:id="0"/>
    </w:p>
    <w:sectPr w:rsidR="00B628B1" w:rsidSect="00866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AD"/>
    <w:rsid w:val="0039424E"/>
    <w:rsid w:val="00506CAD"/>
    <w:rsid w:val="005936FC"/>
    <w:rsid w:val="007B16EF"/>
    <w:rsid w:val="007B2B8D"/>
    <w:rsid w:val="00866A29"/>
    <w:rsid w:val="00B628B1"/>
    <w:rsid w:val="00C6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3338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8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8B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8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8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127</Words>
  <Characters>726</Characters>
  <Application>Microsoft Macintosh Word</Application>
  <DocSecurity>0</DocSecurity>
  <Lines>6</Lines>
  <Paragraphs>1</Paragraphs>
  <ScaleCrop>false</ScaleCrop>
  <Company>ER9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 High School</dc:creator>
  <cp:keywords/>
  <dc:description/>
  <cp:lastModifiedBy>Joel Barlow  High School</cp:lastModifiedBy>
  <cp:revision>2</cp:revision>
  <dcterms:created xsi:type="dcterms:W3CDTF">2017-06-06T13:45:00Z</dcterms:created>
  <dcterms:modified xsi:type="dcterms:W3CDTF">2017-06-06T16:43:00Z</dcterms:modified>
</cp:coreProperties>
</file>